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7" w:rsidRDefault="006413E7">
      <w:r>
        <w:rPr>
          <w:noProof/>
          <w:lang w:eastAsia="nl-NL"/>
        </w:rPr>
        <w:drawing>
          <wp:inline distT="0" distB="0" distL="0" distR="0">
            <wp:extent cx="5734050" cy="233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E7" w:rsidRDefault="006413E7">
      <w:bookmarkStart w:id="0" w:name="_GoBack"/>
      <w:bookmarkEnd w:id="0"/>
    </w:p>
    <w:tbl>
      <w:tblPr>
        <w:tblW w:w="882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5"/>
        <w:gridCol w:w="6613"/>
      </w:tblGrid>
      <w:tr w:rsidR="006413E7" w:rsidRPr="006413E7" w:rsidTr="006413E7">
        <w:trPr>
          <w:tblCellSpacing w:w="7" w:type="dxa"/>
          <w:jc w:val="center"/>
        </w:trPr>
        <w:tc>
          <w:tcPr>
            <w:tcW w:w="8792" w:type="dxa"/>
            <w:gridSpan w:val="3"/>
            <w:shd w:val="clear" w:color="auto" w:fill="FFFFFF"/>
            <w:hideMark/>
          </w:tcPr>
          <w:p w:rsidR="006413E7" w:rsidRPr="006413E7" w:rsidRDefault="006413E7" w:rsidP="006413E7">
            <w:pPr>
              <w:shd w:val="clear" w:color="auto" w:fill="FAFAFA"/>
              <w:spacing w:line="336" w:lineRule="atLeast"/>
              <w:ind w:left="450" w:right="450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35"/>
                <w:szCs w:val="35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>Thursday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 xml:space="preserve"> 23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vertAlign w:val="superscript"/>
                <w:lang w:eastAsia="nl-NL"/>
              </w:rPr>
              <w:t>rd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> November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8.30 - 8.45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Opening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1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Chairmen: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Alicja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Hubalewska-Dydejczyk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 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Ruchała</w:t>
            </w:r>
            <w:proofErr w:type="spellEnd"/>
            <w:r w:rsidRPr="006413E7">
              <w:rPr>
                <w:rFonts w:eastAsia="Times New Roman" w:cs="Arial"/>
                <w:color w:val="E46C0A"/>
                <w:szCs w:val="20"/>
                <w:lang w:val="en-US" w:eastAsia="nl-NL"/>
              </w:rPr>
              <w:t>​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8.45 - 9.15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Endocrine disruptors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Josef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Koehrle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Charité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Universitätsmedizin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 Berlin, Germany)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9.15 - 9.45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Placenta as the endocrine organ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Małgorzata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Karbownik-Lewińska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(Polish Mother’s Memorial Hospital Research Institute,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Łódź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9.45 - 10.15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Prenatal screening for endocrine disorders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Krystian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Jażdżewski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(Medical University of Warsaw, University of Warsaw,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10.15 - 10.45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Perspectives in gestational diabetes mellitus – is there any alternative to diet and insulin?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Maciej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Małecki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 University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Medical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10.45 - 11.00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Coffee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0"/>
              <w:rPr>
                <w:rFonts w:ascii="Verdana" w:eastAsia="Times New Roman" w:hAnsi="Verdana" w:cs="Times New Roman"/>
                <w:color w:val="053A6B"/>
                <w:kern w:val="36"/>
                <w:sz w:val="30"/>
                <w:szCs w:val="3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kern w:val="36"/>
                <w:sz w:val="30"/>
                <w:szCs w:val="30"/>
                <w:lang w:val="en-US" w:eastAsia="nl-NL"/>
              </w:rPr>
              <w:t>SESSION 2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Chairmen: Andrzej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Lewiński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  Rodrigo Moreno-Reyes,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Grzegorz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Kamiński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11.00 - 11.30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How to define TSH normal range in pregnant and pregnancy planning women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Peter Taylor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(School of Medicine, Cardiff University,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11.30 - 12.00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Neonatal thyroid screening. Interpretation of thyroid tests in newborns and neonates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Andrzej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Lewiński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(Polish Mother’s Memorial Hospital Research Institute,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Łódź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, </w:t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lastRenderedPageBreak/>
              <w:t>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lastRenderedPageBreak/>
              <w:t>12.00 - 12.30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How to interpret adrenal tests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Tomasz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Bednarczuk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/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Urszula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Ambroziak</w:t>
            </w:r>
            <w:proofErr w:type="spellEnd"/>
            <w:r w:rsidRPr="006413E7">
              <w:rPr>
                <w:rFonts w:eastAsia="Times New Roman" w:cs="Arial"/>
                <w:i/>
                <w:iCs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br/>
              <w:t>(Medical University of Warsaw,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12.30 - 13.00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Selenium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Leonidas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Duntas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Evgenideion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Hospital, University of Athens, Greece)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13.00 - 14.00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Lunch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3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Chairmen:  Rodrigo Moreno-Reyes, 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Niedziela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Aldona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Kowalska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14.00 - 14.30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Thyroid dysfunction in pregnancy: to screen or not to screen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Alicja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Hubalewska-Dydejczyk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14.30 - 15.00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Hyperthyroidism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Bijay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Vaidya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(Royal Devon &amp; Exeter Hospital,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Unversity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of Exeter Medical School,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15.00 - 15.30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Fetal and neonatal thyroid dysfunction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Niedziela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(Poznan University of Medical Sciences,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15.30 - 16.00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Hypothyroidism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Roberto Negro</w:t>
            </w:r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(V.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Fazzi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Hospital, Lecce, Italy)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16.00 - 16.20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Management of clotting factor deficiencies in pregnancy 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Joanna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Zdziarska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(University Hospital in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16.20 - 16.35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A new era in endocrinology: selective steroid receptor modulators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Stanisław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Radowicki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(Princess Anna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Mazowiecka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Clinical Hospital in Warsaw,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16.35 - 16.50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Coffee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4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Chairmen: Roman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Junik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, Ashley Grossman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16.50 - 17.20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Cushing’s disease/syndrome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Ashley Grossman</w:t>
            </w:r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Unversity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of Oxford,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17.20 - 17.50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Adrenocortical carcinoma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Massimo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Terzolo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(San Luigi Hospital - University of Turin, Italy)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17.50 - 18.20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Pheochromocytoma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 xml:space="preserve"> in pregnant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women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br/>
              <w:t>Henri Timmers</w:t>
            </w:r>
            <w:r w:rsidRPr="006413E7">
              <w:rPr>
                <w:rFonts w:eastAsia="Times New Roman" w:cs="Arial"/>
                <w:color w:val="244082"/>
                <w:szCs w:val="20"/>
                <w:lang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(Radboud University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Medical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 Centre, Nijmegen, The Netherlands)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lastRenderedPageBreak/>
              <w:t>18.20 - 18.50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Primary adrenal insufficiency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Jerome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Bertherat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Hôpital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Cochin, Paris, France)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19.15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Welcome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 xml:space="preserve"> party</w:t>
            </w:r>
          </w:p>
          <w:p w:rsidR="006413E7" w:rsidRPr="006413E7" w:rsidRDefault="006413E7" w:rsidP="006413E7">
            <w:pPr>
              <w:spacing w:before="150" w:after="15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8792" w:type="dxa"/>
            <w:gridSpan w:val="3"/>
            <w:shd w:val="clear" w:color="auto" w:fill="FFFFFF"/>
            <w:hideMark/>
          </w:tcPr>
          <w:p w:rsidR="006413E7" w:rsidRPr="006413E7" w:rsidRDefault="006413E7" w:rsidP="006413E7">
            <w:pPr>
              <w:shd w:val="clear" w:color="auto" w:fill="FAFAFA"/>
              <w:spacing w:line="336" w:lineRule="atLeast"/>
              <w:ind w:left="450" w:right="450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35"/>
                <w:szCs w:val="35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>Friday 24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vertAlign w:val="superscript"/>
                <w:lang w:eastAsia="nl-NL"/>
              </w:rPr>
              <w:t>th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> November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eastAsia="nl-NL"/>
              </w:rPr>
              <w:t>SESSION 5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Chairmen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: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Błażej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Męczekalski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Katarzyna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Ziemnicka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8.30 - 9.00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Mild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hyperprolactinaemia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in a couple with infertility– whom to treat?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 xml:space="preserve">Dominique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Maiter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Université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Catholique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 xml:space="preserve"> de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Louvain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eastAsia="nl-NL"/>
              </w:rPr>
              <w:t>, Brussels, Belgium)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br/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9.00 - 9.30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Prolactinoma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Marta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Korbonits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(William Harvey Research Institute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Barts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and the London School of Medicine, Queen Mary University of London, UK)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9.30 - 10.00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Autoimmune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hypophysitis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. Pregnancy-related hypopituitarism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John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Wass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(Oxford University Hospitals, NHS Foundation Trust,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10.00 - 10.30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Pregnancy in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acromegalic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patients. Other pituitary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tumours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in pregnant women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Catherine Williamson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(King's College, London,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10.30 - 11.00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How pregnancy impacts normal pituitary? Pituitary testing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TBA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11.00 - 11.20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Coffee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6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Chairmen: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Anhelli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Syrenicz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 Jerzy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Tarach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Elwira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Przybylik-Mazurek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11.20 - 11.50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Parathyroid diseases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Renate de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Jongh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(VU University Medical Center, Amsterdam, The Netherlands)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11.50 - 12.20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Diabetes insipidus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Ruchała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(Poznan University of Medical Sciences,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12.20 - 12.50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Osteoporosis related to pregnancy and breastfeeding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Bolanowski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(Wroclaw Medical University,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12.50 - 13.20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Vitamin D deficiency in pregnancy. Vitamin D deficiency and fertility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lastRenderedPageBreak/>
              <w:t xml:space="preserve">Renate de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Jongh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(VU University Medical Center, Amsterdam, The Netherlands)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lastRenderedPageBreak/>
              <w:t>13.20 - 14.00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Lunch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7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Chairmen: Marta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Korbonits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Małgorzata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Trofimiuk-Müldner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14.00 - 14.30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The consequences of mild-to-moderate iodine deficiency in pregnant women and women of reproductive age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Michael Zimmermann</w:t>
            </w:r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(ETH Zurich, Switzerland)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14.30 - 15.00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Thyroid autoimmunity and fertility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Kris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Poppe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(University Hospital CHU St-Pierre UMC,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Université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libre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de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Bruxelles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 </w:t>
            </w:r>
            <w:r w:rsidRPr="006413E7">
              <w:rPr>
                <w:rFonts w:ascii="Verdana" w:eastAsia="Times New Roman" w:hAnsi="Verdana" w:cs="Times New Roman"/>
                <w:b/>
                <w:bCs/>
                <w:i/>
                <w:iCs/>
                <w:color w:val="244082"/>
                <w:szCs w:val="20"/>
                <w:lang w:val="en-US" w:eastAsia="nl-NL"/>
              </w:rPr>
              <w:t>ULB</w:t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, Belgium)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15.00 - 15.30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The role of the male in couple infertility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Eberhard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Nieschlag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Universitätsklinikum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Münster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, Germany)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15.30 - 16.00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Maternal and neonatal metabolic consequences of intrahepatic cholestasis of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Catherine Williamson</w:t>
            </w:r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(King's College, London,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16.00 - 16.30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Obesity phenotype and its impact on reproduction in women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Andrzej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Milewicz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(Wroclaw Medical University,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16.30 - 16.50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 xml:space="preserve">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8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Chairmen: Andrzej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Milewicz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Mirosław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Wielgoś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16.50 - 17.20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Endometriosis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Mirosław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Wielgoś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(Medical University of Warsaw,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17.20 - 17.50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Hyperandrogenemia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and metabolic issues in PCOS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Renato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Pasquali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(University Alma Mater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Studiorum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, S.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Orsola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-Malpighi Hospital, Bologna, Italy)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17.50 - 18.20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Hormone producing ovarian tumors in pregnant and pregnancy-attempting women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Błażej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Męczekalski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(Poznan University of Medical Sciences,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18.20 - 18.50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Endocrine surgery in pregnant women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Marcin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Barczyński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  <w:p w:rsidR="006413E7" w:rsidRPr="006413E7" w:rsidRDefault="006413E7" w:rsidP="006413E7">
            <w:pPr>
              <w:spacing w:before="150" w:after="15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8792" w:type="dxa"/>
            <w:gridSpan w:val="3"/>
            <w:shd w:val="clear" w:color="auto" w:fill="FFFFFF"/>
            <w:hideMark/>
          </w:tcPr>
          <w:p w:rsidR="006413E7" w:rsidRPr="006413E7" w:rsidRDefault="006413E7" w:rsidP="006413E7">
            <w:pPr>
              <w:shd w:val="clear" w:color="auto" w:fill="FAFAFA"/>
              <w:spacing w:line="336" w:lineRule="atLeast"/>
              <w:ind w:left="450" w:right="450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35"/>
                <w:szCs w:val="35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lastRenderedPageBreak/>
              <w:t>Saturday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 xml:space="preserve"> 25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vertAlign w:val="superscript"/>
                <w:lang w:eastAsia="nl-NL"/>
              </w:rPr>
              <w:t>th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35"/>
                <w:szCs w:val="35"/>
                <w:lang w:eastAsia="nl-NL"/>
              </w:rPr>
              <w:t> November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9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Chairmen: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Lene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Ringholm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 Krzysztof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Sworczak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Dorota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Pach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8.30 - 9.00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Pregestational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diabetes and pregnancy: The role of glycemic control and gestational weight gain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Lene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Ringholm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(Steno Diabetes Center Copenhagen,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Rigshospitalet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, University of Copenhagen, Denmark)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9.00 - 9.30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Future health consequences of GDM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Tomasz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Klupa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9.30 - 10.00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Pregnancy planning in patients with hereditary endocrine diseases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Mirosław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Bik-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Multanowski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10.00 - 10.30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Progress in insulin treatment in pregnancy – insulin pumps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Helen Murphy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10.30 - 10.50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Coffee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eastAsia="nl-NL"/>
              </w:rPr>
              <w:t>SESSION 10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Chairmen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 xml:space="preserve">: Hubert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Huras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,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10.50 - 11.20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Monogenic diabetes: management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Ali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Chakera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(Royal Sussex County Hospital,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11.20 - 11.50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The evolution of criteria for gestational diabetes mellitus diagnosis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Jan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Skupień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11.50 - 12.20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Prediabetes and obesity in pregnancy attempting women and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Roman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Junik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12.20 - 12.50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eastAsia="Times New Roman" w:cs="Arial"/>
                <w:i/>
                <w:iCs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Neonatal hypo-and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hypercalcaemia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Jerzy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Starzyk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12.50 - 13.30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Lunch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eastAsia="nl-NL"/>
              </w:rPr>
              <w:t>SESSION 11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Chairmen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: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Małgorzata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Gietka-Czernel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, 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Małgorzata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Karbownik-Lewińska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13.30 - 14.00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How to interpret thyroid tests results in pregnancy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Tim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Korevaar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(Erasmus University Medical Center, Rotterdam, The Netherlands)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14.00 - 14.30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Hypothyroxinaemia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in pregnancy – treat or not to treat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lastRenderedPageBreak/>
              <w:t xml:space="preserve">Robin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Peeters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(Erasmus University Medical Center, Rotterdam, The Netherlands)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lastRenderedPageBreak/>
              <w:t>14.30 - 15.00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Congenital adrenal hyperplasia – fetal and maternal aspects 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Helena Gleeson</w:t>
            </w:r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(Queen Elizabeth Hospital, Birmingham, UK)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15.00 - 15.30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Small for gestational age child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Maria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Kalina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(Medical University of Silesia,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15:30 - 16.00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Fertility and pregnancy in relation to hypogonadotropic hypogonadism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Nelly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Pitteloud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(CHUV, Lausanne, Switzerland)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16.00 - 16.20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Cs w:val="20"/>
                <w:lang w:eastAsia="nl-NL"/>
              </w:rPr>
              <w:t>Coffee break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336" w:lineRule="atLeast"/>
              <w:ind w:left="225" w:right="225"/>
              <w:outlineLvl w:val="2"/>
              <w:rPr>
                <w:rFonts w:ascii="Verdana" w:eastAsia="Times New Roman" w:hAnsi="Verdana" w:cs="Times New Roman"/>
                <w:b/>
                <w:bCs/>
                <w:color w:val="838383"/>
                <w:sz w:val="26"/>
                <w:szCs w:val="26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E46C0A"/>
                <w:sz w:val="26"/>
                <w:szCs w:val="26"/>
                <w:lang w:val="en-US" w:eastAsia="nl-NL"/>
              </w:rPr>
              <w:t>SESSION 12</w:t>
            </w:r>
          </w:p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Chairmen: Marek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Dedecjus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 Robert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Jach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,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Agata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E46C0A"/>
                <w:szCs w:val="20"/>
                <w:lang w:val="en-US" w:eastAsia="nl-NL"/>
              </w:rPr>
              <w:t>Bałdys-Waligórska</w:t>
            </w:r>
            <w:proofErr w:type="spellEnd"/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16.20 - 16.50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Thyroid cancer and pregnancy 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Barbara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Jarząb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(Maria 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Sklodowska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-Curie Memorial Cancer Centre and Institute of Oncology, Gliwice Branch,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16.50 - 17.20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Fertility preservation in endocrine neoplasia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 xml:space="preserve">Antoni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Basta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</w:t>
            </w:r>
            <w:proofErr w:type="spellStart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Jagiellonian</w:t>
            </w:r>
            <w:proofErr w:type="spellEnd"/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 xml:space="preserve"> University Medical College, Krakow,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17.20 - 17.35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Neuroendocrine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tumours</w:t>
            </w:r>
            <w:proofErr w:type="spellEnd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 in pregnancy - a presentation of cases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  <w:t>Beata Kos-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Kudła</w:t>
            </w:r>
            <w:proofErr w:type="spellEnd"/>
            <w:r w:rsidRPr="006413E7">
              <w:rPr>
                <w:rFonts w:eastAsia="Times New Roman" w:cs="Arial"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t>(Medical University of Silesia, Poland)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17.35 - 17.55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 xml:space="preserve">Imaging of endocrine disorders in the </w:t>
            </w: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val="en-US" w:eastAsia="nl-NL"/>
              </w:rPr>
              <w:t>foetus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br/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Mariola</w:t>
            </w:r>
            <w:proofErr w:type="spellEnd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 xml:space="preserve"> </w:t>
            </w:r>
            <w:proofErr w:type="spellStart"/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Ropacka-Lesiak</w:t>
            </w:r>
            <w:proofErr w:type="spellEnd"/>
            <w:r w:rsidRPr="006413E7">
              <w:rPr>
                <w:rFonts w:eastAsia="Times New Roman" w:cs="Arial"/>
                <w:i/>
                <w:iCs/>
                <w:color w:val="244082"/>
                <w:szCs w:val="20"/>
                <w:lang w:val="en-US" w:eastAsia="nl-NL"/>
              </w:rPr>
              <w:t>​</w:t>
            </w:r>
            <w:r w:rsidRPr="006413E7">
              <w:rPr>
                <w:rFonts w:ascii="Verdana" w:eastAsia="Times New Roman" w:hAnsi="Verdana" w:cs="Times New Roman"/>
                <w:i/>
                <w:iCs/>
                <w:color w:val="244082"/>
                <w:szCs w:val="20"/>
                <w:lang w:val="en-US" w:eastAsia="nl-NL"/>
              </w:rPr>
              <w:br/>
              <w:t>(Poznan University of Medical Sciences, Poland)</w:t>
            </w:r>
          </w:p>
          <w:p w:rsidR="006413E7" w:rsidRPr="006413E7" w:rsidRDefault="006413E7" w:rsidP="006413E7">
            <w:pPr>
              <w:spacing w:before="150" w:after="15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val="en-US" w:eastAsia="nl-NL"/>
              </w:rPr>
              <w:t> </w:t>
            </w:r>
          </w:p>
        </w:tc>
      </w:tr>
      <w:tr w:rsidR="006413E7" w:rsidRPr="006413E7" w:rsidTr="006413E7">
        <w:trPr>
          <w:tblCellSpacing w:w="7" w:type="dxa"/>
          <w:jc w:val="center"/>
        </w:trPr>
        <w:tc>
          <w:tcPr>
            <w:tcW w:w="2101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jc w:val="center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17.55 - 18.10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6413E7" w:rsidRPr="006413E7" w:rsidRDefault="006413E7" w:rsidP="006413E7">
            <w:pPr>
              <w:spacing w:after="0" w:line="277" w:lineRule="atLeast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r w:rsidRPr="006413E7"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  <w:t> </w:t>
            </w:r>
          </w:p>
        </w:tc>
        <w:tc>
          <w:tcPr>
            <w:tcW w:w="6592" w:type="dxa"/>
            <w:shd w:val="clear" w:color="auto" w:fill="FFFFFF"/>
            <w:hideMark/>
          </w:tcPr>
          <w:p w:rsidR="006413E7" w:rsidRPr="006413E7" w:rsidRDefault="006413E7" w:rsidP="006413E7">
            <w:pPr>
              <w:spacing w:after="0" w:line="277" w:lineRule="atLeast"/>
              <w:ind w:left="225" w:right="225"/>
              <w:rPr>
                <w:rFonts w:ascii="Verdana" w:eastAsia="Times New Roman" w:hAnsi="Verdana" w:cs="Times New Roman"/>
                <w:color w:val="244082"/>
                <w:szCs w:val="20"/>
                <w:lang w:eastAsia="nl-NL"/>
              </w:rPr>
            </w:pPr>
            <w:proofErr w:type="spellStart"/>
            <w:r w:rsidRPr="006413E7">
              <w:rPr>
                <w:rFonts w:ascii="Verdana" w:eastAsia="Times New Roman" w:hAnsi="Verdana" w:cs="Times New Roman"/>
                <w:b/>
                <w:bCs/>
                <w:color w:val="244082"/>
                <w:szCs w:val="20"/>
                <w:lang w:eastAsia="nl-NL"/>
              </w:rPr>
              <w:t>Closing</w:t>
            </w:r>
            <w:proofErr w:type="spellEnd"/>
          </w:p>
        </w:tc>
      </w:tr>
    </w:tbl>
    <w:p w:rsidR="00CC6684" w:rsidRDefault="00CC6684"/>
    <w:sectPr w:rsidR="00CC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7"/>
    <w:rsid w:val="000027E0"/>
    <w:rsid w:val="00003F70"/>
    <w:rsid w:val="0001509B"/>
    <w:rsid w:val="000160A5"/>
    <w:rsid w:val="0001657D"/>
    <w:rsid w:val="00022BF9"/>
    <w:rsid w:val="00023457"/>
    <w:rsid w:val="00024469"/>
    <w:rsid w:val="0002560E"/>
    <w:rsid w:val="00026B1B"/>
    <w:rsid w:val="00027826"/>
    <w:rsid w:val="00027A1C"/>
    <w:rsid w:val="000317C4"/>
    <w:rsid w:val="00032C7C"/>
    <w:rsid w:val="00033122"/>
    <w:rsid w:val="000333F0"/>
    <w:rsid w:val="000335E0"/>
    <w:rsid w:val="00035485"/>
    <w:rsid w:val="00035623"/>
    <w:rsid w:val="000411D5"/>
    <w:rsid w:val="00044E16"/>
    <w:rsid w:val="000462BC"/>
    <w:rsid w:val="000504DF"/>
    <w:rsid w:val="00054F08"/>
    <w:rsid w:val="00056116"/>
    <w:rsid w:val="00060A84"/>
    <w:rsid w:val="00061071"/>
    <w:rsid w:val="000632FA"/>
    <w:rsid w:val="00064814"/>
    <w:rsid w:val="00065D92"/>
    <w:rsid w:val="0007081C"/>
    <w:rsid w:val="00077B54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066"/>
    <w:rsid w:val="000B4243"/>
    <w:rsid w:val="000B4457"/>
    <w:rsid w:val="000B6043"/>
    <w:rsid w:val="000B6A72"/>
    <w:rsid w:val="000C1FD5"/>
    <w:rsid w:val="000C3610"/>
    <w:rsid w:val="000C48F1"/>
    <w:rsid w:val="000C4A46"/>
    <w:rsid w:val="000C78C6"/>
    <w:rsid w:val="000D0903"/>
    <w:rsid w:val="000D172A"/>
    <w:rsid w:val="000D4401"/>
    <w:rsid w:val="000D4E8D"/>
    <w:rsid w:val="000D64F6"/>
    <w:rsid w:val="000D683E"/>
    <w:rsid w:val="000D6A7E"/>
    <w:rsid w:val="000D7245"/>
    <w:rsid w:val="000E2561"/>
    <w:rsid w:val="000E2B80"/>
    <w:rsid w:val="000E30C9"/>
    <w:rsid w:val="000E3D87"/>
    <w:rsid w:val="000E6560"/>
    <w:rsid w:val="000E77BF"/>
    <w:rsid w:val="000F0C3D"/>
    <w:rsid w:val="000F2C26"/>
    <w:rsid w:val="000F2F51"/>
    <w:rsid w:val="000F5AE2"/>
    <w:rsid w:val="000F7380"/>
    <w:rsid w:val="000F7A8D"/>
    <w:rsid w:val="001021AF"/>
    <w:rsid w:val="00103E00"/>
    <w:rsid w:val="0010405C"/>
    <w:rsid w:val="00105B0F"/>
    <w:rsid w:val="00106309"/>
    <w:rsid w:val="00111351"/>
    <w:rsid w:val="00113BAA"/>
    <w:rsid w:val="0011406C"/>
    <w:rsid w:val="00114070"/>
    <w:rsid w:val="001147DC"/>
    <w:rsid w:val="00115604"/>
    <w:rsid w:val="00116C54"/>
    <w:rsid w:val="0011746B"/>
    <w:rsid w:val="0011771D"/>
    <w:rsid w:val="00117E46"/>
    <w:rsid w:val="0012064E"/>
    <w:rsid w:val="00121AC5"/>
    <w:rsid w:val="00122DDB"/>
    <w:rsid w:val="00126148"/>
    <w:rsid w:val="00130836"/>
    <w:rsid w:val="001326E2"/>
    <w:rsid w:val="001331A5"/>
    <w:rsid w:val="00134F43"/>
    <w:rsid w:val="0013593E"/>
    <w:rsid w:val="00137FD8"/>
    <w:rsid w:val="00140C3D"/>
    <w:rsid w:val="001411F7"/>
    <w:rsid w:val="00147785"/>
    <w:rsid w:val="001509EE"/>
    <w:rsid w:val="00152B5D"/>
    <w:rsid w:val="0015505E"/>
    <w:rsid w:val="00162485"/>
    <w:rsid w:val="00164DF5"/>
    <w:rsid w:val="00167282"/>
    <w:rsid w:val="00167FB8"/>
    <w:rsid w:val="00173C47"/>
    <w:rsid w:val="00176AB2"/>
    <w:rsid w:val="00177B5E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95A58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1321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2BC5"/>
    <w:rsid w:val="001E45E2"/>
    <w:rsid w:val="001E5B91"/>
    <w:rsid w:val="001E5FD4"/>
    <w:rsid w:val="001E6095"/>
    <w:rsid w:val="001F0FE5"/>
    <w:rsid w:val="001F1D79"/>
    <w:rsid w:val="001F472C"/>
    <w:rsid w:val="001F5D07"/>
    <w:rsid w:val="001F6A2A"/>
    <w:rsid w:val="001F7634"/>
    <w:rsid w:val="00201ED4"/>
    <w:rsid w:val="00202AC8"/>
    <w:rsid w:val="00202DE6"/>
    <w:rsid w:val="002045C2"/>
    <w:rsid w:val="00205917"/>
    <w:rsid w:val="00206F3E"/>
    <w:rsid w:val="002132E1"/>
    <w:rsid w:val="00214779"/>
    <w:rsid w:val="00215F2D"/>
    <w:rsid w:val="00216988"/>
    <w:rsid w:val="00222604"/>
    <w:rsid w:val="00223608"/>
    <w:rsid w:val="00223A08"/>
    <w:rsid w:val="00226661"/>
    <w:rsid w:val="00226775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2C66"/>
    <w:rsid w:val="0025387D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3396"/>
    <w:rsid w:val="00276BA2"/>
    <w:rsid w:val="0028179E"/>
    <w:rsid w:val="002824C1"/>
    <w:rsid w:val="00284E57"/>
    <w:rsid w:val="00286447"/>
    <w:rsid w:val="00293948"/>
    <w:rsid w:val="00294F65"/>
    <w:rsid w:val="002962E4"/>
    <w:rsid w:val="002967F0"/>
    <w:rsid w:val="002A12ED"/>
    <w:rsid w:val="002A1C15"/>
    <w:rsid w:val="002A268C"/>
    <w:rsid w:val="002A7075"/>
    <w:rsid w:val="002B045E"/>
    <w:rsid w:val="002B0D95"/>
    <w:rsid w:val="002B14B6"/>
    <w:rsid w:val="002B284C"/>
    <w:rsid w:val="002B52E2"/>
    <w:rsid w:val="002B5EE3"/>
    <w:rsid w:val="002C2F3E"/>
    <w:rsid w:val="002C3163"/>
    <w:rsid w:val="002C317A"/>
    <w:rsid w:val="002C477A"/>
    <w:rsid w:val="002C74C5"/>
    <w:rsid w:val="002D07ED"/>
    <w:rsid w:val="002D6881"/>
    <w:rsid w:val="002D76DD"/>
    <w:rsid w:val="002E4782"/>
    <w:rsid w:val="002E5277"/>
    <w:rsid w:val="002E7315"/>
    <w:rsid w:val="002E73AD"/>
    <w:rsid w:val="002E7E7B"/>
    <w:rsid w:val="002F33A5"/>
    <w:rsid w:val="002F4559"/>
    <w:rsid w:val="002F4D00"/>
    <w:rsid w:val="002F667B"/>
    <w:rsid w:val="002F668A"/>
    <w:rsid w:val="002F78FC"/>
    <w:rsid w:val="00303DE0"/>
    <w:rsid w:val="00304B22"/>
    <w:rsid w:val="00305B0B"/>
    <w:rsid w:val="00306C96"/>
    <w:rsid w:val="003116B3"/>
    <w:rsid w:val="00317F0F"/>
    <w:rsid w:val="0032081A"/>
    <w:rsid w:val="00323A99"/>
    <w:rsid w:val="00325060"/>
    <w:rsid w:val="0032608F"/>
    <w:rsid w:val="00327FA0"/>
    <w:rsid w:val="0033123B"/>
    <w:rsid w:val="0033189E"/>
    <w:rsid w:val="0033273C"/>
    <w:rsid w:val="0033697A"/>
    <w:rsid w:val="00336DA4"/>
    <w:rsid w:val="003403B5"/>
    <w:rsid w:val="00340453"/>
    <w:rsid w:val="00340A55"/>
    <w:rsid w:val="00343F7D"/>
    <w:rsid w:val="00344438"/>
    <w:rsid w:val="003446FC"/>
    <w:rsid w:val="00350D2A"/>
    <w:rsid w:val="003554CF"/>
    <w:rsid w:val="00363E50"/>
    <w:rsid w:val="00370C5E"/>
    <w:rsid w:val="00380FC6"/>
    <w:rsid w:val="00382F1C"/>
    <w:rsid w:val="00385661"/>
    <w:rsid w:val="00386E42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31A8"/>
    <w:rsid w:val="003A749B"/>
    <w:rsid w:val="003B07D2"/>
    <w:rsid w:val="003B1A47"/>
    <w:rsid w:val="003B3B9E"/>
    <w:rsid w:val="003B5591"/>
    <w:rsid w:val="003B5651"/>
    <w:rsid w:val="003B7ECC"/>
    <w:rsid w:val="003C1267"/>
    <w:rsid w:val="003C5543"/>
    <w:rsid w:val="003D0049"/>
    <w:rsid w:val="003D03DF"/>
    <w:rsid w:val="003D2EE0"/>
    <w:rsid w:val="003D5267"/>
    <w:rsid w:val="003D56EE"/>
    <w:rsid w:val="003D5B61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0923"/>
    <w:rsid w:val="00405401"/>
    <w:rsid w:val="004058E3"/>
    <w:rsid w:val="004061F6"/>
    <w:rsid w:val="0041379F"/>
    <w:rsid w:val="00414DCF"/>
    <w:rsid w:val="00423615"/>
    <w:rsid w:val="004248F6"/>
    <w:rsid w:val="004260E0"/>
    <w:rsid w:val="004308A7"/>
    <w:rsid w:val="00430C81"/>
    <w:rsid w:val="00431751"/>
    <w:rsid w:val="004359EA"/>
    <w:rsid w:val="00436B9D"/>
    <w:rsid w:val="00436D7E"/>
    <w:rsid w:val="00440C39"/>
    <w:rsid w:val="004458B6"/>
    <w:rsid w:val="00446690"/>
    <w:rsid w:val="0044770F"/>
    <w:rsid w:val="0045389A"/>
    <w:rsid w:val="0045557F"/>
    <w:rsid w:val="004562F6"/>
    <w:rsid w:val="0046038A"/>
    <w:rsid w:val="004611F7"/>
    <w:rsid w:val="004618F8"/>
    <w:rsid w:val="004632E9"/>
    <w:rsid w:val="00464B96"/>
    <w:rsid w:val="004668E4"/>
    <w:rsid w:val="00472DD4"/>
    <w:rsid w:val="00473D4F"/>
    <w:rsid w:val="00474EEE"/>
    <w:rsid w:val="00475F6E"/>
    <w:rsid w:val="0047738E"/>
    <w:rsid w:val="00480038"/>
    <w:rsid w:val="00480493"/>
    <w:rsid w:val="00481944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9592C"/>
    <w:rsid w:val="00497BD4"/>
    <w:rsid w:val="004A54EA"/>
    <w:rsid w:val="004B03E0"/>
    <w:rsid w:val="004B7397"/>
    <w:rsid w:val="004B76DD"/>
    <w:rsid w:val="004C0EAA"/>
    <w:rsid w:val="004C242F"/>
    <w:rsid w:val="004C2C3C"/>
    <w:rsid w:val="004C4552"/>
    <w:rsid w:val="004C562C"/>
    <w:rsid w:val="004C67EB"/>
    <w:rsid w:val="004C7969"/>
    <w:rsid w:val="004D04C0"/>
    <w:rsid w:val="004D0B7D"/>
    <w:rsid w:val="004D1786"/>
    <w:rsid w:val="004D1F0E"/>
    <w:rsid w:val="004D7079"/>
    <w:rsid w:val="004E12ED"/>
    <w:rsid w:val="004E3FCD"/>
    <w:rsid w:val="004E4801"/>
    <w:rsid w:val="004E59EE"/>
    <w:rsid w:val="004F01E9"/>
    <w:rsid w:val="004F0EAE"/>
    <w:rsid w:val="004F2912"/>
    <w:rsid w:val="004F3285"/>
    <w:rsid w:val="004F7DE0"/>
    <w:rsid w:val="005144FA"/>
    <w:rsid w:val="00517F3F"/>
    <w:rsid w:val="00520F13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57808"/>
    <w:rsid w:val="00564C05"/>
    <w:rsid w:val="00564C5D"/>
    <w:rsid w:val="00565F7D"/>
    <w:rsid w:val="005670A8"/>
    <w:rsid w:val="00574F05"/>
    <w:rsid w:val="00575554"/>
    <w:rsid w:val="00576B2A"/>
    <w:rsid w:val="00581C82"/>
    <w:rsid w:val="00582907"/>
    <w:rsid w:val="0058370B"/>
    <w:rsid w:val="005841AB"/>
    <w:rsid w:val="00595177"/>
    <w:rsid w:val="005978D3"/>
    <w:rsid w:val="005A0F02"/>
    <w:rsid w:val="005A1655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24FF"/>
    <w:rsid w:val="005E43FB"/>
    <w:rsid w:val="005E68AC"/>
    <w:rsid w:val="005E71CD"/>
    <w:rsid w:val="005F2E12"/>
    <w:rsid w:val="005F341F"/>
    <w:rsid w:val="005F3826"/>
    <w:rsid w:val="005F4795"/>
    <w:rsid w:val="005F4ABD"/>
    <w:rsid w:val="005F5346"/>
    <w:rsid w:val="005F6B1F"/>
    <w:rsid w:val="00603BA9"/>
    <w:rsid w:val="00605216"/>
    <w:rsid w:val="00606CFA"/>
    <w:rsid w:val="00610FBF"/>
    <w:rsid w:val="006112A0"/>
    <w:rsid w:val="00612429"/>
    <w:rsid w:val="006240C9"/>
    <w:rsid w:val="006244F6"/>
    <w:rsid w:val="00633712"/>
    <w:rsid w:val="006349AF"/>
    <w:rsid w:val="006377C7"/>
    <w:rsid w:val="00640173"/>
    <w:rsid w:val="00640B80"/>
    <w:rsid w:val="006413E7"/>
    <w:rsid w:val="00644F84"/>
    <w:rsid w:val="006454B5"/>
    <w:rsid w:val="0064688B"/>
    <w:rsid w:val="00652CE0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1072"/>
    <w:rsid w:val="00692AF2"/>
    <w:rsid w:val="00693A85"/>
    <w:rsid w:val="00695014"/>
    <w:rsid w:val="00695EA2"/>
    <w:rsid w:val="006967E7"/>
    <w:rsid w:val="00697304"/>
    <w:rsid w:val="006A42B3"/>
    <w:rsid w:val="006A5C16"/>
    <w:rsid w:val="006A6776"/>
    <w:rsid w:val="006B12A4"/>
    <w:rsid w:val="006B18E1"/>
    <w:rsid w:val="006B69A9"/>
    <w:rsid w:val="006B6A0C"/>
    <w:rsid w:val="006C11D9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5C4A"/>
    <w:rsid w:val="006E6A2A"/>
    <w:rsid w:val="006E75BB"/>
    <w:rsid w:val="006F0E9E"/>
    <w:rsid w:val="006F14F7"/>
    <w:rsid w:val="006F200E"/>
    <w:rsid w:val="006F33E3"/>
    <w:rsid w:val="006F5893"/>
    <w:rsid w:val="006F6216"/>
    <w:rsid w:val="006F7EF8"/>
    <w:rsid w:val="007020AF"/>
    <w:rsid w:val="0070430C"/>
    <w:rsid w:val="007046D7"/>
    <w:rsid w:val="00706483"/>
    <w:rsid w:val="007123B1"/>
    <w:rsid w:val="0071758A"/>
    <w:rsid w:val="00724CB5"/>
    <w:rsid w:val="00726DAD"/>
    <w:rsid w:val="00730294"/>
    <w:rsid w:val="007305C0"/>
    <w:rsid w:val="00731635"/>
    <w:rsid w:val="00732B10"/>
    <w:rsid w:val="00732E8F"/>
    <w:rsid w:val="0073350D"/>
    <w:rsid w:val="00733EFB"/>
    <w:rsid w:val="00735CF0"/>
    <w:rsid w:val="00736FA5"/>
    <w:rsid w:val="007403D1"/>
    <w:rsid w:val="00740A64"/>
    <w:rsid w:val="00744695"/>
    <w:rsid w:val="007474CA"/>
    <w:rsid w:val="00752759"/>
    <w:rsid w:val="00757FD5"/>
    <w:rsid w:val="0076060C"/>
    <w:rsid w:val="00760DD3"/>
    <w:rsid w:val="00762F72"/>
    <w:rsid w:val="0076361C"/>
    <w:rsid w:val="00764758"/>
    <w:rsid w:val="00766950"/>
    <w:rsid w:val="00770C1D"/>
    <w:rsid w:val="00771250"/>
    <w:rsid w:val="00772727"/>
    <w:rsid w:val="00773FA0"/>
    <w:rsid w:val="00776058"/>
    <w:rsid w:val="00776985"/>
    <w:rsid w:val="00777216"/>
    <w:rsid w:val="00777578"/>
    <w:rsid w:val="007776B9"/>
    <w:rsid w:val="00784B80"/>
    <w:rsid w:val="00785C3C"/>
    <w:rsid w:val="007861AE"/>
    <w:rsid w:val="007869FE"/>
    <w:rsid w:val="00787900"/>
    <w:rsid w:val="00791179"/>
    <w:rsid w:val="0079135B"/>
    <w:rsid w:val="00791E20"/>
    <w:rsid w:val="00792F57"/>
    <w:rsid w:val="00794230"/>
    <w:rsid w:val="007A0089"/>
    <w:rsid w:val="007A27AC"/>
    <w:rsid w:val="007A2EEA"/>
    <w:rsid w:val="007A378E"/>
    <w:rsid w:val="007A45F9"/>
    <w:rsid w:val="007A65FF"/>
    <w:rsid w:val="007A6821"/>
    <w:rsid w:val="007B0E9A"/>
    <w:rsid w:val="007C0082"/>
    <w:rsid w:val="007C5F5E"/>
    <w:rsid w:val="007C6033"/>
    <w:rsid w:val="007D2D83"/>
    <w:rsid w:val="007D73EE"/>
    <w:rsid w:val="007E3ACC"/>
    <w:rsid w:val="007E4177"/>
    <w:rsid w:val="007E5275"/>
    <w:rsid w:val="007F1FFC"/>
    <w:rsid w:val="007F2803"/>
    <w:rsid w:val="007F4C66"/>
    <w:rsid w:val="007F51CD"/>
    <w:rsid w:val="007F63CC"/>
    <w:rsid w:val="008004FA"/>
    <w:rsid w:val="0080070F"/>
    <w:rsid w:val="00801739"/>
    <w:rsid w:val="0080397B"/>
    <w:rsid w:val="008048F0"/>
    <w:rsid w:val="00806BF8"/>
    <w:rsid w:val="00810712"/>
    <w:rsid w:val="00811BFB"/>
    <w:rsid w:val="008131FF"/>
    <w:rsid w:val="008135A1"/>
    <w:rsid w:val="00813D91"/>
    <w:rsid w:val="00814655"/>
    <w:rsid w:val="00814E69"/>
    <w:rsid w:val="00815FC0"/>
    <w:rsid w:val="008176C4"/>
    <w:rsid w:val="00830850"/>
    <w:rsid w:val="00832BA5"/>
    <w:rsid w:val="00834088"/>
    <w:rsid w:val="008346B3"/>
    <w:rsid w:val="00834990"/>
    <w:rsid w:val="0083523B"/>
    <w:rsid w:val="0083595E"/>
    <w:rsid w:val="00836867"/>
    <w:rsid w:val="008378CB"/>
    <w:rsid w:val="0084589D"/>
    <w:rsid w:val="00850B5F"/>
    <w:rsid w:val="00851298"/>
    <w:rsid w:val="00852863"/>
    <w:rsid w:val="00861FF6"/>
    <w:rsid w:val="00862844"/>
    <w:rsid w:val="00866ECB"/>
    <w:rsid w:val="0087244C"/>
    <w:rsid w:val="00875FAB"/>
    <w:rsid w:val="0087610C"/>
    <w:rsid w:val="00877545"/>
    <w:rsid w:val="00880D9A"/>
    <w:rsid w:val="00881DD2"/>
    <w:rsid w:val="008832F2"/>
    <w:rsid w:val="008835B5"/>
    <w:rsid w:val="008850A6"/>
    <w:rsid w:val="0088519B"/>
    <w:rsid w:val="00885660"/>
    <w:rsid w:val="0088592C"/>
    <w:rsid w:val="008879D6"/>
    <w:rsid w:val="00891AB5"/>
    <w:rsid w:val="00891D8F"/>
    <w:rsid w:val="00892D66"/>
    <w:rsid w:val="00896CA9"/>
    <w:rsid w:val="008A398C"/>
    <w:rsid w:val="008A424A"/>
    <w:rsid w:val="008A4EDD"/>
    <w:rsid w:val="008B249F"/>
    <w:rsid w:val="008B303E"/>
    <w:rsid w:val="008B335A"/>
    <w:rsid w:val="008B4AC1"/>
    <w:rsid w:val="008C0E64"/>
    <w:rsid w:val="008C40DF"/>
    <w:rsid w:val="008C6602"/>
    <w:rsid w:val="008C7822"/>
    <w:rsid w:val="008C792B"/>
    <w:rsid w:val="008C79F8"/>
    <w:rsid w:val="008D055C"/>
    <w:rsid w:val="008D3D92"/>
    <w:rsid w:val="008D5DFC"/>
    <w:rsid w:val="008E192B"/>
    <w:rsid w:val="008E2A45"/>
    <w:rsid w:val="008E688F"/>
    <w:rsid w:val="008F2B5B"/>
    <w:rsid w:val="008F563C"/>
    <w:rsid w:val="008F5C7B"/>
    <w:rsid w:val="008F6811"/>
    <w:rsid w:val="008F6918"/>
    <w:rsid w:val="009018AC"/>
    <w:rsid w:val="0090287E"/>
    <w:rsid w:val="009054EB"/>
    <w:rsid w:val="009079B4"/>
    <w:rsid w:val="009079F8"/>
    <w:rsid w:val="009124EF"/>
    <w:rsid w:val="009126FF"/>
    <w:rsid w:val="00921CC4"/>
    <w:rsid w:val="00923AC5"/>
    <w:rsid w:val="00924D96"/>
    <w:rsid w:val="0092661B"/>
    <w:rsid w:val="0092750E"/>
    <w:rsid w:val="009278CC"/>
    <w:rsid w:val="009313C7"/>
    <w:rsid w:val="00933AAB"/>
    <w:rsid w:val="00933E64"/>
    <w:rsid w:val="0093440C"/>
    <w:rsid w:val="00935AB9"/>
    <w:rsid w:val="00942E21"/>
    <w:rsid w:val="009452D2"/>
    <w:rsid w:val="00945AB6"/>
    <w:rsid w:val="00947CCA"/>
    <w:rsid w:val="0095126B"/>
    <w:rsid w:val="009529A7"/>
    <w:rsid w:val="009545DA"/>
    <w:rsid w:val="00957665"/>
    <w:rsid w:val="00960940"/>
    <w:rsid w:val="00963304"/>
    <w:rsid w:val="00964361"/>
    <w:rsid w:val="009643F6"/>
    <w:rsid w:val="0096514B"/>
    <w:rsid w:val="009674CA"/>
    <w:rsid w:val="0097071B"/>
    <w:rsid w:val="0097606F"/>
    <w:rsid w:val="009779F3"/>
    <w:rsid w:val="00981447"/>
    <w:rsid w:val="00986450"/>
    <w:rsid w:val="00987CE8"/>
    <w:rsid w:val="00992A62"/>
    <w:rsid w:val="00995EF9"/>
    <w:rsid w:val="00997D74"/>
    <w:rsid w:val="009A01AB"/>
    <w:rsid w:val="009A09D9"/>
    <w:rsid w:val="009A170D"/>
    <w:rsid w:val="009A1C77"/>
    <w:rsid w:val="009A2794"/>
    <w:rsid w:val="009A2F86"/>
    <w:rsid w:val="009A457B"/>
    <w:rsid w:val="009A7E5D"/>
    <w:rsid w:val="009B0716"/>
    <w:rsid w:val="009B0953"/>
    <w:rsid w:val="009B1892"/>
    <w:rsid w:val="009B2382"/>
    <w:rsid w:val="009B2C46"/>
    <w:rsid w:val="009B3202"/>
    <w:rsid w:val="009B3A76"/>
    <w:rsid w:val="009B4374"/>
    <w:rsid w:val="009B5F32"/>
    <w:rsid w:val="009C08A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E7B60"/>
    <w:rsid w:val="009F1FBF"/>
    <w:rsid w:val="009F2DBD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210"/>
    <w:rsid w:val="00A338F4"/>
    <w:rsid w:val="00A403C2"/>
    <w:rsid w:val="00A40B4F"/>
    <w:rsid w:val="00A42B6F"/>
    <w:rsid w:val="00A4355C"/>
    <w:rsid w:val="00A4356D"/>
    <w:rsid w:val="00A437BC"/>
    <w:rsid w:val="00A445B4"/>
    <w:rsid w:val="00A45444"/>
    <w:rsid w:val="00A4798A"/>
    <w:rsid w:val="00A51553"/>
    <w:rsid w:val="00A52FDC"/>
    <w:rsid w:val="00A5303D"/>
    <w:rsid w:val="00A5450F"/>
    <w:rsid w:val="00A565CD"/>
    <w:rsid w:val="00A6244B"/>
    <w:rsid w:val="00A6389B"/>
    <w:rsid w:val="00A63EEB"/>
    <w:rsid w:val="00A703E9"/>
    <w:rsid w:val="00A71F09"/>
    <w:rsid w:val="00A83D99"/>
    <w:rsid w:val="00A8725B"/>
    <w:rsid w:val="00A87656"/>
    <w:rsid w:val="00A94EA2"/>
    <w:rsid w:val="00A951FA"/>
    <w:rsid w:val="00A95D85"/>
    <w:rsid w:val="00A97BD4"/>
    <w:rsid w:val="00AA1489"/>
    <w:rsid w:val="00AA1B41"/>
    <w:rsid w:val="00AA2F70"/>
    <w:rsid w:val="00AA535B"/>
    <w:rsid w:val="00AA7FC9"/>
    <w:rsid w:val="00AB3F18"/>
    <w:rsid w:val="00AC0455"/>
    <w:rsid w:val="00AC4D75"/>
    <w:rsid w:val="00AD0575"/>
    <w:rsid w:val="00AD15B0"/>
    <w:rsid w:val="00AD1EB8"/>
    <w:rsid w:val="00AD254F"/>
    <w:rsid w:val="00AD6E7D"/>
    <w:rsid w:val="00AE1930"/>
    <w:rsid w:val="00AE3495"/>
    <w:rsid w:val="00AE4B2F"/>
    <w:rsid w:val="00AE5362"/>
    <w:rsid w:val="00AF15F9"/>
    <w:rsid w:val="00AF16E3"/>
    <w:rsid w:val="00AF2B0B"/>
    <w:rsid w:val="00AF2BD4"/>
    <w:rsid w:val="00AF3C8F"/>
    <w:rsid w:val="00AF46B4"/>
    <w:rsid w:val="00B001AA"/>
    <w:rsid w:val="00B01E27"/>
    <w:rsid w:val="00B01E6D"/>
    <w:rsid w:val="00B01FA7"/>
    <w:rsid w:val="00B03D9F"/>
    <w:rsid w:val="00B07120"/>
    <w:rsid w:val="00B07D96"/>
    <w:rsid w:val="00B10B3E"/>
    <w:rsid w:val="00B126B5"/>
    <w:rsid w:val="00B129C8"/>
    <w:rsid w:val="00B151CF"/>
    <w:rsid w:val="00B15470"/>
    <w:rsid w:val="00B162FE"/>
    <w:rsid w:val="00B165F2"/>
    <w:rsid w:val="00B176F9"/>
    <w:rsid w:val="00B20DA3"/>
    <w:rsid w:val="00B214CA"/>
    <w:rsid w:val="00B262DD"/>
    <w:rsid w:val="00B27536"/>
    <w:rsid w:val="00B300AD"/>
    <w:rsid w:val="00B32D81"/>
    <w:rsid w:val="00B36737"/>
    <w:rsid w:val="00B36DA3"/>
    <w:rsid w:val="00B414E3"/>
    <w:rsid w:val="00B424EE"/>
    <w:rsid w:val="00B462C0"/>
    <w:rsid w:val="00B46D84"/>
    <w:rsid w:val="00B516C6"/>
    <w:rsid w:val="00B51F26"/>
    <w:rsid w:val="00B538C7"/>
    <w:rsid w:val="00B55EA9"/>
    <w:rsid w:val="00B562FC"/>
    <w:rsid w:val="00B71713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47FE"/>
    <w:rsid w:val="00BA58A4"/>
    <w:rsid w:val="00BA6DD5"/>
    <w:rsid w:val="00BB05B7"/>
    <w:rsid w:val="00BB0761"/>
    <w:rsid w:val="00BB36F5"/>
    <w:rsid w:val="00BB4241"/>
    <w:rsid w:val="00BB48CE"/>
    <w:rsid w:val="00BB5F9E"/>
    <w:rsid w:val="00BB6573"/>
    <w:rsid w:val="00BC2752"/>
    <w:rsid w:val="00BC34CA"/>
    <w:rsid w:val="00BC6494"/>
    <w:rsid w:val="00BC720F"/>
    <w:rsid w:val="00BD101A"/>
    <w:rsid w:val="00BD388B"/>
    <w:rsid w:val="00BD7569"/>
    <w:rsid w:val="00BE0288"/>
    <w:rsid w:val="00BE0D65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17C40"/>
    <w:rsid w:val="00C24228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5590"/>
    <w:rsid w:val="00C87235"/>
    <w:rsid w:val="00C91793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07B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068E2"/>
    <w:rsid w:val="00D10100"/>
    <w:rsid w:val="00D133E5"/>
    <w:rsid w:val="00D14121"/>
    <w:rsid w:val="00D16789"/>
    <w:rsid w:val="00D16C8F"/>
    <w:rsid w:val="00D179D8"/>
    <w:rsid w:val="00D20AB7"/>
    <w:rsid w:val="00D21418"/>
    <w:rsid w:val="00D24A9D"/>
    <w:rsid w:val="00D2535A"/>
    <w:rsid w:val="00D25CB0"/>
    <w:rsid w:val="00D353DD"/>
    <w:rsid w:val="00D3786D"/>
    <w:rsid w:val="00D45366"/>
    <w:rsid w:val="00D50DF4"/>
    <w:rsid w:val="00D5163A"/>
    <w:rsid w:val="00D6033D"/>
    <w:rsid w:val="00D6064B"/>
    <w:rsid w:val="00D60D37"/>
    <w:rsid w:val="00D613E8"/>
    <w:rsid w:val="00D67C49"/>
    <w:rsid w:val="00D7367A"/>
    <w:rsid w:val="00D751E7"/>
    <w:rsid w:val="00D827AA"/>
    <w:rsid w:val="00D84594"/>
    <w:rsid w:val="00D84F2F"/>
    <w:rsid w:val="00D854AD"/>
    <w:rsid w:val="00D859F0"/>
    <w:rsid w:val="00D87D03"/>
    <w:rsid w:val="00D95A3B"/>
    <w:rsid w:val="00D95A54"/>
    <w:rsid w:val="00D96A78"/>
    <w:rsid w:val="00D97297"/>
    <w:rsid w:val="00D9763E"/>
    <w:rsid w:val="00DA15D4"/>
    <w:rsid w:val="00DA2AA3"/>
    <w:rsid w:val="00DA317F"/>
    <w:rsid w:val="00DA4298"/>
    <w:rsid w:val="00DA5B47"/>
    <w:rsid w:val="00DA5BDC"/>
    <w:rsid w:val="00DA6B87"/>
    <w:rsid w:val="00DA6CB1"/>
    <w:rsid w:val="00DA7F1E"/>
    <w:rsid w:val="00DB0A1A"/>
    <w:rsid w:val="00DB15A3"/>
    <w:rsid w:val="00DB1DF3"/>
    <w:rsid w:val="00DB24F4"/>
    <w:rsid w:val="00DC0C6C"/>
    <w:rsid w:val="00DC13C2"/>
    <w:rsid w:val="00DC4DFE"/>
    <w:rsid w:val="00DC5DDF"/>
    <w:rsid w:val="00DD07A1"/>
    <w:rsid w:val="00DE0589"/>
    <w:rsid w:val="00DE05E1"/>
    <w:rsid w:val="00DE485B"/>
    <w:rsid w:val="00DE54A2"/>
    <w:rsid w:val="00DF1C77"/>
    <w:rsid w:val="00DF453D"/>
    <w:rsid w:val="00DF53F8"/>
    <w:rsid w:val="00DF77D7"/>
    <w:rsid w:val="00DF78C3"/>
    <w:rsid w:val="00E0273F"/>
    <w:rsid w:val="00E0424C"/>
    <w:rsid w:val="00E0428D"/>
    <w:rsid w:val="00E10562"/>
    <w:rsid w:val="00E14302"/>
    <w:rsid w:val="00E17C50"/>
    <w:rsid w:val="00E20070"/>
    <w:rsid w:val="00E2060B"/>
    <w:rsid w:val="00E20900"/>
    <w:rsid w:val="00E23362"/>
    <w:rsid w:val="00E258ED"/>
    <w:rsid w:val="00E26213"/>
    <w:rsid w:val="00E30391"/>
    <w:rsid w:val="00E30780"/>
    <w:rsid w:val="00E3227E"/>
    <w:rsid w:val="00E324A2"/>
    <w:rsid w:val="00E32F6A"/>
    <w:rsid w:val="00E4154A"/>
    <w:rsid w:val="00E429AA"/>
    <w:rsid w:val="00E43D0C"/>
    <w:rsid w:val="00E50526"/>
    <w:rsid w:val="00E5489E"/>
    <w:rsid w:val="00E576FF"/>
    <w:rsid w:val="00E62ABD"/>
    <w:rsid w:val="00E62B5D"/>
    <w:rsid w:val="00E660A6"/>
    <w:rsid w:val="00E66DFF"/>
    <w:rsid w:val="00E70C74"/>
    <w:rsid w:val="00E72D9E"/>
    <w:rsid w:val="00E73383"/>
    <w:rsid w:val="00E74975"/>
    <w:rsid w:val="00E7589E"/>
    <w:rsid w:val="00E765F6"/>
    <w:rsid w:val="00E7742F"/>
    <w:rsid w:val="00E80176"/>
    <w:rsid w:val="00E825C5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C73BB"/>
    <w:rsid w:val="00ED2499"/>
    <w:rsid w:val="00ED4F5B"/>
    <w:rsid w:val="00ED5C85"/>
    <w:rsid w:val="00ED61D8"/>
    <w:rsid w:val="00ED74EC"/>
    <w:rsid w:val="00ED7E5A"/>
    <w:rsid w:val="00EE0445"/>
    <w:rsid w:val="00EE1680"/>
    <w:rsid w:val="00EE2A2B"/>
    <w:rsid w:val="00EE4502"/>
    <w:rsid w:val="00EE479F"/>
    <w:rsid w:val="00EE7D7B"/>
    <w:rsid w:val="00EF1318"/>
    <w:rsid w:val="00EF4597"/>
    <w:rsid w:val="00EF4B2A"/>
    <w:rsid w:val="00EF7A00"/>
    <w:rsid w:val="00EF7C68"/>
    <w:rsid w:val="00F046EF"/>
    <w:rsid w:val="00F04F33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0DB1"/>
    <w:rsid w:val="00F323A6"/>
    <w:rsid w:val="00F32711"/>
    <w:rsid w:val="00F33C73"/>
    <w:rsid w:val="00F33CC8"/>
    <w:rsid w:val="00F40517"/>
    <w:rsid w:val="00F416E3"/>
    <w:rsid w:val="00F427ED"/>
    <w:rsid w:val="00F445BF"/>
    <w:rsid w:val="00F45685"/>
    <w:rsid w:val="00F45EB9"/>
    <w:rsid w:val="00F462C6"/>
    <w:rsid w:val="00F52AA4"/>
    <w:rsid w:val="00F54DA8"/>
    <w:rsid w:val="00F55044"/>
    <w:rsid w:val="00F55110"/>
    <w:rsid w:val="00F562EE"/>
    <w:rsid w:val="00F570C1"/>
    <w:rsid w:val="00F5722F"/>
    <w:rsid w:val="00F575E4"/>
    <w:rsid w:val="00F61AEC"/>
    <w:rsid w:val="00F61BF0"/>
    <w:rsid w:val="00F630A8"/>
    <w:rsid w:val="00F65654"/>
    <w:rsid w:val="00F71423"/>
    <w:rsid w:val="00F715B0"/>
    <w:rsid w:val="00F72165"/>
    <w:rsid w:val="00F77CA9"/>
    <w:rsid w:val="00F77F3D"/>
    <w:rsid w:val="00F8077A"/>
    <w:rsid w:val="00F810C4"/>
    <w:rsid w:val="00F82AFB"/>
    <w:rsid w:val="00F82CAD"/>
    <w:rsid w:val="00F90136"/>
    <w:rsid w:val="00F928DD"/>
    <w:rsid w:val="00F96AD8"/>
    <w:rsid w:val="00FA17F2"/>
    <w:rsid w:val="00FA5FE2"/>
    <w:rsid w:val="00FA788B"/>
    <w:rsid w:val="00FB0D5B"/>
    <w:rsid w:val="00FC0090"/>
    <w:rsid w:val="00FC2E8F"/>
    <w:rsid w:val="00FC5B91"/>
    <w:rsid w:val="00FC65CC"/>
    <w:rsid w:val="00FD104B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64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41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13E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413E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413E7"/>
    <w:rPr>
      <w:b/>
      <w:bCs/>
    </w:rPr>
  </w:style>
  <w:style w:type="character" w:customStyle="1" w:styleId="blue">
    <w:name w:val="blue"/>
    <w:basedOn w:val="Standaardalinea-lettertype"/>
    <w:rsid w:val="006413E7"/>
  </w:style>
  <w:style w:type="character" w:customStyle="1" w:styleId="apple-converted-space">
    <w:name w:val="apple-converted-space"/>
    <w:basedOn w:val="Standaardalinea-lettertype"/>
    <w:rsid w:val="006413E7"/>
  </w:style>
  <w:style w:type="paragraph" w:styleId="Normaalweb">
    <w:name w:val="Normal (Web)"/>
    <w:basedOn w:val="Standaard"/>
    <w:uiPriority w:val="99"/>
    <w:unhideWhenUsed/>
    <w:rsid w:val="006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413E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64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41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13E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413E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413E7"/>
    <w:rPr>
      <w:b/>
      <w:bCs/>
    </w:rPr>
  </w:style>
  <w:style w:type="character" w:customStyle="1" w:styleId="blue">
    <w:name w:val="blue"/>
    <w:basedOn w:val="Standaardalinea-lettertype"/>
    <w:rsid w:val="006413E7"/>
  </w:style>
  <w:style w:type="character" w:customStyle="1" w:styleId="apple-converted-space">
    <w:name w:val="apple-converted-space"/>
    <w:basedOn w:val="Standaardalinea-lettertype"/>
    <w:rsid w:val="006413E7"/>
  </w:style>
  <w:style w:type="paragraph" w:styleId="Normaalweb">
    <w:name w:val="Normal (Web)"/>
    <w:basedOn w:val="Standaard"/>
    <w:uiPriority w:val="99"/>
    <w:unhideWhenUsed/>
    <w:rsid w:val="006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413E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028">
          <w:blockQuote w:val="1"/>
          <w:marLeft w:val="225"/>
          <w:marRight w:val="225"/>
          <w:marTop w:val="225"/>
          <w:marBottom w:val="225"/>
          <w:divBdr>
            <w:top w:val="single" w:sz="6" w:space="0" w:color="F2F2F2"/>
            <w:left w:val="single" w:sz="24" w:space="15" w:color="64758C"/>
            <w:bottom w:val="single" w:sz="6" w:space="0" w:color="F2F2F2"/>
            <w:right w:val="single" w:sz="6" w:space="0" w:color="F2F2F2"/>
          </w:divBdr>
        </w:div>
        <w:div w:id="227814373">
          <w:blockQuote w:val="1"/>
          <w:marLeft w:val="225"/>
          <w:marRight w:val="225"/>
          <w:marTop w:val="225"/>
          <w:marBottom w:val="225"/>
          <w:divBdr>
            <w:top w:val="single" w:sz="6" w:space="0" w:color="F2F2F2"/>
            <w:left w:val="single" w:sz="24" w:space="15" w:color="64758C"/>
            <w:bottom w:val="single" w:sz="6" w:space="0" w:color="F2F2F2"/>
            <w:right w:val="single" w:sz="6" w:space="0" w:color="F2F2F2"/>
          </w:divBdr>
        </w:div>
        <w:div w:id="146678911">
          <w:blockQuote w:val="1"/>
          <w:marLeft w:val="225"/>
          <w:marRight w:val="225"/>
          <w:marTop w:val="225"/>
          <w:marBottom w:val="225"/>
          <w:divBdr>
            <w:top w:val="single" w:sz="6" w:space="0" w:color="F2F2F2"/>
            <w:left w:val="single" w:sz="24" w:space="15" w:color="64758C"/>
            <w:bottom w:val="single" w:sz="6" w:space="0" w:color="F2F2F2"/>
            <w:right w:val="single" w:sz="6" w:space="0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6EE3BDF1</Template>
  <TotalTime>1</TotalTime>
  <Pages>6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2017-10-25T12:43:00Z</dcterms:created>
  <dcterms:modified xsi:type="dcterms:W3CDTF">2017-10-25T12:44:00Z</dcterms:modified>
</cp:coreProperties>
</file>